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CSE11206</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Introduction to Machine Learning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
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Linear Algebra, Probability &amp; Statistics, Data Structures, Python Programming.</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Artificial Intelligence, Data Mining.</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give an overview of emerging technology and relate it to the subject.</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improve their reasoning ability.</w:t>
      </w:r>
    </w:p>
    <w:p>
      <w:pPr>
        <w:pStyle w:val="ListParagraph"/>
        <w:numPr>
          <w:ilvl w:val="0"/>
          <w:numId w:val="2"/>
        </w:numPr>
        <w:spacing w:after="40"/>
        <w:jc w:val="both"/>
      </w:pPr>
      <w:r>
        <w:rPr>
          <w:rFonts w:ascii="Times New Roman" w:cs="Times New Roman" w:eastAsia="Times New Roman" w:hAnsi="Times New Roman"/>
          <w:sz w:val="24"/>
          <w:szCs w:val="24"/>
        </w:rPr>
        <w:t xml:space="preserve">To give the students an outline of technical questions.</w:t>
      </w:r>
    </w:p>
    <w:p>
      <w:pPr>
        <w:pStyle w:val="ListParagraph"/>
        <w:numPr>
          <w:ilvl w:val="0"/>
          <w:numId w:val="2"/>
        </w:numPr>
        <w:spacing w:after="40"/>
        <w:jc w:val="both"/>
      </w:pPr>
      <w:r>
        <w:rPr>
          <w:rFonts w:ascii="Times New Roman" w:cs="Times New Roman" w:eastAsia="Times New Roman" w:hAnsi="Times New Roman"/>
          <w:sz w:val="24"/>
          <w:szCs w:val="24"/>
        </w:rPr>
        <w:t xml:space="preserve">To expound on idea dissemination for a new technology by assessing pupil knowledge.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Interpret the vital features behind comprehensive machine learning applications.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Analyze real-life scenarios based on machine learning techniques.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Classify effective machine learning models for predictive analysis.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Apply logic of ML algorithms in skill upgradation and automation.</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introduces students to the fundamental concepts of machine learning, including supervised and unsupervised learning, feature engineering, and model evaluation. Students will gain practical exposure to ML algorithms and tools like Python, Scikit-learn, and TensorFlow. The course emphasizes hands-on implementation, problem-solving skills, and real-world applications in AI-driven industries.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Scientific approach to ML model building and evaluation. Theoretical vs. practical exploration in machine learning research. Key ML paradigms: supervised learning, unsupervised learning, reinforcement learning. Epistemology and ontology in machine learning. Foundations of confidence building in answering ML-related questions. Categories of ML models: classification, regression, clustering, deep learning. Model building vs. model testing, conceptualization, and hypothesis validation. Performance evaluation metrics and hyperparameter tuning.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 / Assignment / Presentation / Extempore / Written Examination</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Continuous Assessment</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ETE (End-Term Exam)</w:t>
            </w:r>
          </w:p>
        </w:tc>
      </w:tr>
      <w:tr>
        <w:trPr>
          <w:tblHeader w:val="false"/>
        </w:trPr>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 O
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CSE11 206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Introdu ction to Machin e Learnin
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CSE11 206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Introdu ction to Machin e
Learnin 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 O- A
vg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2026-06-17T06:19:32.156Z</dcterms:created>
  <dcterms:modified xsi:type="dcterms:W3CDTF">2026-06-17T06:19:32.156Z</dcterms:modified>
</cp:coreProperties>
</file>

<file path=docProps/custom.xml><?xml version="1.0" encoding="utf-8"?>
<Properties xmlns="http://schemas.openxmlformats.org/officeDocument/2006/custom-properties" xmlns:vt="http://schemas.openxmlformats.org/officeDocument/2006/docPropsVTypes"/>
</file>